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napToGrid w:val="0"/>
        <w:spacing w:line="360" w:lineRule="exact"/>
        <w:jc w:val="center"/>
        <w:rPr>
          <w:rFonts w:ascii="新宋体" w:hAnsi="新宋体" w:eastAsia="新宋体"/>
          <w:b/>
          <w:bCs/>
          <w:sz w:val="32"/>
          <w:szCs w:val="32"/>
        </w:rPr>
      </w:pPr>
      <w:r>
        <w:rPr>
          <w:rFonts w:ascii="新宋体" w:hAnsi="新宋体" w:eastAsia="新宋体"/>
          <w:b/>
          <w:bCs/>
          <w:sz w:val="32"/>
          <w:szCs w:val="32"/>
        </w:rPr>
        <w:t>2015</w:t>
      </w:r>
      <w:r>
        <w:rPr>
          <w:rFonts w:hint="eastAsia" w:ascii="新宋体" w:hAnsi="新宋体" w:eastAsia="新宋体"/>
          <w:b/>
          <w:bCs/>
          <w:sz w:val="32"/>
          <w:szCs w:val="32"/>
        </w:rPr>
        <w:t>年</w:t>
      </w:r>
      <w:r>
        <w:rPr>
          <w:rFonts w:hint="eastAsia" w:ascii="新宋体" w:hAnsi="新宋体" w:eastAsia="新宋体" w:cs="宋体"/>
          <w:b/>
          <w:bCs/>
          <w:sz w:val="32"/>
          <w:szCs w:val="32"/>
        </w:rPr>
        <w:t>参</w:t>
      </w:r>
      <w:r>
        <w:rPr>
          <w:rFonts w:hint="eastAsia" w:ascii="新宋体" w:hAnsi="新宋体" w:eastAsia="新宋体" w:cs="Dotum"/>
          <w:b/>
          <w:bCs/>
          <w:sz w:val="32"/>
          <w:szCs w:val="32"/>
        </w:rPr>
        <w:t>加在</w:t>
      </w:r>
      <w:r>
        <w:rPr>
          <w:rFonts w:hint="eastAsia" w:ascii="新宋体" w:hAnsi="新宋体" w:eastAsia="新宋体" w:cs="宋体"/>
          <w:b/>
          <w:bCs/>
          <w:sz w:val="32"/>
          <w:szCs w:val="32"/>
        </w:rPr>
        <w:t>职</w:t>
      </w:r>
      <w:r>
        <w:rPr>
          <w:rFonts w:hint="eastAsia" w:ascii="新宋体" w:hAnsi="新宋体" w:eastAsia="新宋体" w:cs="Dotum"/>
          <w:b/>
          <w:bCs/>
          <w:sz w:val="32"/>
          <w:szCs w:val="32"/>
        </w:rPr>
        <w:t>人</w:t>
      </w:r>
      <w:r>
        <w:rPr>
          <w:rFonts w:hint="eastAsia" w:ascii="新宋体" w:hAnsi="新宋体" w:eastAsia="新宋体" w:cs="宋体"/>
          <w:b/>
          <w:bCs/>
          <w:sz w:val="32"/>
          <w:szCs w:val="32"/>
        </w:rPr>
        <w:t>员</w:t>
      </w:r>
      <w:r>
        <w:rPr>
          <w:rFonts w:hint="eastAsia" w:ascii="新宋体" w:hAnsi="新宋体" w:eastAsia="新宋体" w:cs="Dotum"/>
          <w:b/>
          <w:bCs/>
          <w:sz w:val="32"/>
          <w:szCs w:val="32"/>
        </w:rPr>
        <w:t>攻</w:t>
      </w:r>
      <w:r>
        <w:rPr>
          <w:rFonts w:hint="eastAsia" w:ascii="新宋体" w:hAnsi="新宋体" w:eastAsia="新宋体" w:cs="宋体"/>
          <w:b/>
          <w:bCs/>
          <w:sz w:val="32"/>
          <w:szCs w:val="32"/>
        </w:rPr>
        <w:t>读</w:t>
      </w:r>
      <w:r>
        <w:rPr>
          <w:rFonts w:hint="eastAsia" w:ascii="新宋体" w:hAnsi="新宋体" w:eastAsia="新宋体"/>
          <w:b/>
          <w:bCs/>
          <w:sz w:val="32"/>
          <w:szCs w:val="32"/>
        </w:rPr>
        <w:t>工程</w:t>
      </w:r>
      <w:r>
        <w:rPr>
          <w:rFonts w:hint="eastAsia" w:ascii="新宋体" w:hAnsi="新宋体" w:eastAsia="新宋体" w:cs="宋体"/>
          <w:b/>
          <w:bCs/>
          <w:sz w:val="32"/>
          <w:szCs w:val="32"/>
        </w:rPr>
        <w:t>硕</w:t>
      </w:r>
      <w:r>
        <w:rPr>
          <w:rFonts w:hint="eastAsia" w:ascii="新宋体" w:hAnsi="新宋体" w:eastAsia="新宋体" w:cs="Dotum"/>
          <w:b/>
          <w:bCs/>
          <w:sz w:val="32"/>
          <w:szCs w:val="32"/>
        </w:rPr>
        <w:t>士</w:t>
      </w:r>
      <w:r>
        <w:rPr>
          <w:rFonts w:hint="eastAsia" w:ascii="新宋体" w:hAnsi="新宋体" w:eastAsia="新宋体" w:cs="宋体"/>
          <w:b/>
          <w:bCs/>
          <w:sz w:val="32"/>
          <w:szCs w:val="32"/>
        </w:rPr>
        <w:t>学</w:t>
      </w:r>
      <w:r>
        <w:rPr>
          <w:rFonts w:hint="eastAsia" w:ascii="新宋体" w:hAnsi="新宋体" w:eastAsia="新宋体" w:cs="Dotum"/>
          <w:b/>
          <w:bCs/>
          <w:sz w:val="32"/>
          <w:szCs w:val="32"/>
        </w:rPr>
        <w:t>位</w:t>
      </w:r>
    </w:p>
    <w:p>
      <w:pPr>
        <w:snapToGrid w:val="0"/>
        <w:spacing w:line="360" w:lineRule="exact"/>
        <w:jc w:val="center"/>
        <w:rPr>
          <w:rFonts w:ascii="新宋体" w:hAnsi="新宋体" w:eastAsia="新宋体"/>
          <w:b/>
          <w:bCs/>
          <w:sz w:val="32"/>
          <w:szCs w:val="32"/>
        </w:rPr>
      </w:pPr>
      <w:r>
        <w:rPr>
          <w:rFonts w:hint="eastAsia" w:ascii="新宋体" w:hAnsi="新宋体" w:eastAsia="新宋体"/>
          <w:b/>
          <w:bCs/>
          <w:sz w:val="32"/>
          <w:szCs w:val="32"/>
        </w:rPr>
        <w:t>第二</w:t>
      </w:r>
      <w:r>
        <w:rPr>
          <w:rFonts w:hint="eastAsia" w:ascii="新宋体" w:hAnsi="新宋体" w:eastAsia="新宋体" w:cs="宋体"/>
          <w:b/>
          <w:bCs/>
          <w:sz w:val="32"/>
          <w:szCs w:val="32"/>
        </w:rPr>
        <w:t>阶</w:t>
      </w:r>
      <w:r>
        <w:rPr>
          <w:rFonts w:hint="eastAsia" w:ascii="新宋体" w:hAnsi="新宋体" w:eastAsia="新宋体" w:cs="Dotum"/>
          <w:b/>
          <w:bCs/>
          <w:sz w:val="32"/>
          <w:szCs w:val="32"/>
        </w:rPr>
        <w:t>段考</w:t>
      </w:r>
      <w:r>
        <w:rPr>
          <w:rFonts w:hint="eastAsia" w:ascii="新宋体" w:hAnsi="新宋体" w:eastAsia="新宋体" w:cs="宋体"/>
          <w:b/>
          <w:bCs/>
          <w:sz w:val="32"/>
          <w:szCs w:val="32"/>
        </w:rPr>
        <w:t>试</w:t>
      </w:r>
      <w:r>
        <w:rPr>
          <w:rFonts w:hint="eastAsia" w:ascii="新宋体" w:hAnsi="新宋体" w:eastAsia="新宋体" w:cs="Dotum"/>
          <w:b/>
          <w:bCs/>
          <w:sz w:val="32"/>
          <w:szCs w:val="32"/>
        </w:rPr>
        <w:t>的考生情</w:t>
      </w:r>
      <w:r>
        <w:rPr>
          <w:rFonts w:hint="eastAsia" w:ascii="新宋体" w:hAnsi="新宋体" w:eastAsia="新宋体" w:cs="宋体"/>
          <w:b/>
          <w:bCs/>
          <w:sz w:val="32"/>
          <w:szCs w:val="32"/>
        </w:rPr>
        <w:t>况</w:t>
      </w:r>
      <w:r>
        <w:rPr>
          <w:rFonts w:hint="eastAsia" w:ascii="新宋体" w:hAnsi="新宋体" w:eastAsia="新宋体" w:cs="Dotum"/>
          <w:b/>
          <w:bCs/>
          <w:sz w:val="32"/>
          <w:szCs w:val="32"/>
        </w:rPr>
        <w:t>登</w:t>
      </w:r>
      <w:r>
        <w:rPr>
          <w:rFonts w:hint="eastAsia" w:ascii="新宋体" w:hAnsi="新宋体" w:eastAsia="新宋体" w:cs="宋体"/>
          <w:b/>
          <w:bCs/>
          <w:sz w:val="32"/>
          <w:szCs w:val="32"/>
        </w:rPr>
        <w:t>记</w:t>
      </w:r>
      <w:r>
        <w:rPr>
          <w:rFonts w:hint="eastAsia" w:ascii="新宋体" w:hAnsi="新宋体" w:eastAsia="新宋体" w:cs="Dotum"/>
          <w:b/>
          <w:bCs/>
          <w:sz w:val="32"/>
          <w:szCs w:val="32"/>
        </w:rPr>
        <w:t>表</w:t>
      </w:r>
    </w:p>
    <w:p>
      <w:pPr>
        <w:ind w:firstLine="210" w:firstLineChars="100"/>
        <w:rPr>
          <w:rFonts w:eastAsia="仿宋_GB2312"/>
        </w:rPr>
      </w:pPr>
      <w:r>
        <w:rPr>
          <w:rFonts w:hint="eastAsia" w:eastAsia="仿宋_GB2312"/>
        </w:rPr>
        <w:t>编号（考生不填）：</w:t>
      </w:r>
      <w:r>
        <w:rPr>
          <w:rFonts w:eastAsia="仿宋_GB2312"/>
        </w:rPr>
        <w:t xml:space="preserve">                                         </w:t>
      </w:r>
      <w:r>
        <w:rPr>
          <w:rFonts w:hint="eastAsia"/>
          <w:bCs/>
        </w:rPr>
        <w:t>此表面试时交主考老师</w:t>
      </w:r>
    </w:p>
    <w:tbl>
      <w:tblPr>
        <w:tblStyle w:val="3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309"/>
        <w:gridCol w:w="1001"/>
        <w:gridCol w:w="596"/>
        <w:gridCol w:w="687"/>
        <w:gridCol w:w="1399"/>
        <w:gridCol w:w="426"/>
        <w:gridCol w:w="984"/>
        <w:gridCol w:w="498"/>
        <w:gridCol w:w="426"/>
        <w:gridCol w:w="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02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报考工程领域</w:t>
            </w:r>
          </w:p>
        </w:tc>
        <w:tc>
          <w:tcPr>
            <w:tcW w:w="190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39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参加国家</w:t>
            </w:r>
            <w:r>
              <w:rPr>
                <w:sz w:val="18"/>
                <w:szCs w:val="18"/>
              </w:rPr>
              <w:t>GCT</w:t>
            </w:r>
          </w:p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考试准考证号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0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参加国家</w:t>
            </w:r>
            <w:r>
              <w:rPr>
                <w:sz w:val="18"/>
                <w:szCs w:val="18"/>
              </w:rPr>
              <w:t>GCT</w:t>
            </w:r>
            <w:r>
              <w:rPr>
                <w:rFonts w:hint="eastAsia"/>
                <w:sz w:val="18"/>
                <w:szCs w:val="18"/>
              </w:rPr>
              <w:t>考试成绩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语言表达能力</w:t>
            </w:r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数学基础能力</w:t>
            </w:r>
          </w:p>
        </w:tc>
        <w:tc>
          <w:tcPr>
            <w:tcW w:w="139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逻辑推理能力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外语运用能力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总成绩</w:t>
            </w: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986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总成绩</w:t>
            </w:r>
          </w:p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百分位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0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何年毕业于</w:t>
            </w:r>
          </w:p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何校、何专业</w:t>
            </w:r>
          </w:p>
        </w:tc>
        <w:tc>
          <w:tcPr>
            <w:tcW w:w="7003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02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399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986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102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主要工作</w:t>
            </w:r>
          </w:p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岗位经历</w:t>
            </w:r>
          </w:p>
        </w:tc>
        <w:tc>
          <w:tcPr>
            <w:tcW w:w="7312" w:type="dxa"/>
            <w:gridSpan w:val="10"/>
            <w:vAlign w:val="center"/>
          </w:tcPr>
          <w:p>
            <w:pPr>
              <w:spacing w:line="320" w:lineRule="exact"/>
              <w:rPr>
                <w:sz w:val="18"/>
                <w:szCs w:val="18"/>
              </w:rPr>
            </w:pPr>
          </w:p>
          <w:p>
            <w:pPr>
              <w:spacing w:line="320" w:lineRule="exact"/>
              <w:rPr>
                <w:sz w:val="18"/>
                <w:szCs w:val="18"/>
              </w:rPr>
            </w:pPr>
          </w:p>
          <w:p>
            <w:pPr>
              <w:spacing w:line="32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</w:trPr>
        <w:tc>
          <w:tcPr>
            <w:tcW w:w="1102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工作业绩</w:t>
            </w:r>
          </w:p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成果情况</w:t>
            </w:r>
          </w:p>
        </w:tc>
        <w:tc>
          <w:tcPr>
            <w:tcW w:w="7312" w:type="dxa"/>
            <w:gridSpan w:val="10"/>
            <w:vAlign w:val="top"/>
          </w:tcPr>
          <w:p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内容包括：获奖（级别、排名）、专利（类别）、发表论文（刊物名称、时间、排名）等。（面试时须提交有关复印件）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7" w:hRule="atLeast"/>
        </w:trPr>
        <w:tc>
          <w:tcPr>
            <w:tcW w:w="1102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任现职从事工程技术或管理方面情况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含：参与科研活动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312" w:type="dxa"/>
            <w:gridSpan w:val="10"/>
            <w:vAlign w:val="top"/>
          </w:tcPr>
          <w:p>
            <w:pPr>
              <w:spacing w:line="320" w:lineRule="exact"/>
              <w:rPr>
                <w:sz w:val="18"/>
                <w:szCs w:val="18"/>
              </w:rPr>
            </w:pPr>
          </w:p>
          <w:p>
            <w:pPr>
              <w:spacing w:line="320" w:lineRule="exact"/>
              <w:rPr>
                <w:sz w:val="18"/>
                <w:szCs w:val="18"/>
              </w:rPr>
            </w:pPr>
          </w:p>
          <w:p>
            <w:pPr>
              <w:spacing w:line="320" w:lineRule="exact"/>
              <w:rPr>
                <w:sz w:val="18"/>
                <w:szCs w:val="18"/>
              </w:rPr>
            </w:pPr>
          </w:p>
          <w:p>
            <w:pPr>
              <w:spacing w:line="320" w:lineRule="exact"/>
              <w:rPr>
                <w:sz w:val="18"/>
                <w:szCs w:val="18"/>
              </w:rPr>
            </w:pPr>
          </w:p>
          <w:p>
            <w:pPr>
              <w:spacing w:line="320" w:lineRule="exact"/>
              <w:rPr>
                <w:sz w:val="18"/>
                <w:szCs w:val="18"/>
              </w:rPr>
            </w:pPr>
          </w:p>
          <w:p>
            <w:pPr>
              <w:spacing w:line="320" w:lineRule="exact"/>
              <w:rPr>
                <w:sz w:val="18"/>
                <w:szCs w:val="18"/>
              </w:rPr>
            </w:pPr>
          </w:p>
          <w:p>
            <w:pPr>
              <w:spacing w:line="32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1102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业务进修情况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含进修外语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及有何特长</w:t>
            </w:r>
          </w:p>
        </w:tc>
        <w:tc>
          <w:tcPr>
            <w:tcW w:w="7312" w:type="dxa"/>
            <w:gridSpan w:val="10"/>
            <w:vAlign w:val="top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2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考取工程硕士生后设想与要求</w:t>
            </w:r>
          </w:p>
        </w:tc>
        <w:tc>
          <w:tcPr>
            <w:tcW w:w="7312" w:type="dxa"/>
            <w:gridSpan w:val="10"/>
            <w:vAlign w:val="top"/>
          </w:tcPr>
          <w:p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包括个人、单位及今后学位论文课题意向。</w:t>
            </w:r>
          </w:p>
          <w:p>
            <w:pPr>
              <w:spacing w:line="320" w:lineRule="exact"/>
              <w:rPr>
                <w:sz w:val="18"/>
                <w:szCs w:val="18"/>
              </w:rPr>
            </w:pPr>
          </w:p>
          <w:p>
            <w:pPr>
              <w:spacing w:line="32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102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7312" w:type="dxa"/>
            <w:gridSpan w:val="10"/>
            <w:vAlign w:val="center"/>
          </w:tcPr>
          <w:p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工作时间电话：</w:t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sz w:val="18"/>
                <w:szCs w:val="18"/>
              </w:rPr>
              <w:t>非工作时间电话：</w:t>
            </w:r>
            <w:r>
              <w:rPr>
                <w:sz w:val="18"/>
                <w:szCs w:val="18"/>
              </w:rPr>
              <w:t xml:space="preserve">            </w:t>
            </w:r>
            <w:r>
              <w:rPr>
                <w:rFonts w:hint="eastAsia"/>
                <w:sz w:val="18"/>
                <w:szCs w:val="1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102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  <w:r>
              <w:rPr>
                <w:rFonts w:hint="eastAsia"/>
                <w:sz w:val="18"/>
                <w:szCs w:val="18"/>
              </w:rPr>
              <w:t>地址</w:t>
            </w:r>
          </w:p>
        </w:tc>
        <w:tc>
          <w:tcPr>
            <w:tcW w:w="7312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102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通信地址</w:t>
            </w:r>
          </w:p>
        </w:tc>
        <w:tc>
          <w:tcPr>
            <w:tcW w:w="7312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</w:t>
            </w:r>
            <w:r>
              <w:rPr>
                <w:rFonts w:hint="eastAsia"/>
                <w:sz w:val="18"/>
                <w:szCs w:val="18"/>
              </w:rPr>
              <w:t>邮编：</w:t>
            </w:r>
          </w:p>
        </w:tc>
      </w:tr>
    </w:tbl>
    <w:p>
      <w:pPr/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STXingkai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Dotum">
    <w:panose1 w:val="020B0600000101010101"/>
    <w:charset w:val="81"/>
    <w:family w:val="decorative"/>
    <w:pitch w:val="default"/>
    <w:sig w:usb0="B00002AF" w:usb1="69D77CFB" w:usb2="00000030" w:usb3="00000000" w:csb0="4008009F" w:csb1="DFD7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E5D6C"/>
    <w:rsid w:val="10AE5D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2016-01-05T07:35:00Z</dcterms:created>
  <dc:creator>yb</dc:creator>
  <cp:lastModifiedBy>yb</cp:lastModifiedBy>
  <dcterms:modified xsi:type="dcterms:W3CDTF">2016-01-05T07:35:55Z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